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418F" w:rsidRPr="005A7DAA" w:rsidRDefault="0096418F">
      <w:pPr>
        <w:rPr>
          <w:sz w:val="24"/>
          <w:szCs w:val="24"/>
        </w:rPr>
      </w:pPr>
      <w:r w:rsidRPr="005A7DAA">
        <w:rPr>
          <w:rFonts w:hint="eastAsia"/>
          <w:sz w:val="24"/>
          <w:szCs w:val="24"/>
        </w:rPr>
        <w:t>様式第</w:t>
      </w:r>
      <w:r w:rsidR="00413045" w:rsidRPr="005A7DAA">
        <w:rPr>
          <w:rFonts w:hint="eastAsia"/>
          <w:sz w:val="24"/>
          <w:szCs w:val="24"/>
        </w:rPr>
        <w:t>５</w:t>
      </w:r>
      <w:r w:rsidRPr="005A7DAA">
        <w:rPr>
          <w:rFonts w:hint="eastAsia"/>
          <w:sz w:val="24"/>
          <w:szCs w:val="24"/>
        </w:rPr>
        <w:t>号</w:t>
      </w:r>
      <w:r w:rsidRPr="005A7DAA">
        <w:rPr>
          <w:sz w:val="24"/>
          <w:szCs w:val="24"/>
        </w:rPr>
        <w:t>(</w:t>
      </w:r>
      <w:r w:rsidRPr="005A7DAA">
        <w:rPr>
          <w:rFonts w:hint="eastAsia"/>
          <w:sz w:val="24"/>
          <w:szCs w:val="24"/>
        </w:rPr>
        <w:t>第</w:t>
      </w:r>
      <w:r w:rsidR="00114B7D" w:rsidRPr="005A7DAA">
        <w:rPr>
          <w:rFonts w:hint="eastAsia"/>
          <w:sz w:val="24"/>
          <w:szCs w:val="24"/>
        </w:rPr>
        <w:t>９</w:t>
      </w:r>
      <w:r w:rsidRPr="005A7DAA">
        <w:rPr>
          <w:rFonts w:hint="eastAsia"/>
          <w:sz w:val="24"/>
          <w:szCs w:val="24"/>
        </w:rPr>
        <w:t>条関係</w:t>
      </w:r>
      <w:r w:rsidRPr="005A7DAA">
        <w:rPr>
          <w:sz w:val="24"/>
          <w:szCs w:val="24"/>
        </w:rPr>
        <w:t>)</w:t>
      </w:r>
    </w:p>
    <w:p w:rsidR="0096418F" w:rsidRPr="005A7DAA" w:rsidRDefault="0096418F">
      <w:pPr>
        <w:rPr>
          <w:sz w:val="24"/>
          <w:szCs w:val="24"/>
        </w:rPr>
      </w:pPr>
    </w:p>
    <w:p w:rsidR="0096418F" w:rsidRPr="005A7DAA" w:rsidRDefault="00F37347">
      <w:pPr>
        <w:jc w:val="center"/>
        <w:rPr>
          <w:sz w:val="24"/>
          <w:szCs w:val="24"/>
        </w:rPr>
      </w:pPr>
      <w:r w:rsidRPr="005A7DAA">
        <w:rPr>
          <w:rFonts w:hint="eastAsia"/>
          <w:sz w:val="24"/>
          <w:szCs w:val="24"/>
        </w:rPr>
        <w:t>阿武町地域づくり団体活動支援事業補助金</w:t>
      </w:r>
      <w:r w:rsidR="0096418F" w:rsidRPr="005A7DAA">
        <w:rPr>
          <w:rFonts w:hint="eastAsia"/>
          <w:sz w:val="24"/>
          <w:szCs w:val="24"/>
        </w:rPr>
        <w:t>実績報告書</w:t>
      </w:r>
    </w:p>
    <w:p w:rsidR="0096418F" w:rsidRPr="005A7DAA" w:rsidRDefault="0096418F">
      <w:pPr>
        <w:rPr>
          <w:sz w:val="24"/>
          <w:szCs w:val="24"/>
        </w:rPr>
      </w:pPr>
    </w:p>
    <w:p w:rsidR="0096418F" w:rsidRPr="005A7DAA" w:rsidRDefault="0096418F">
      <w:pPr>
        <w:jc w:val="right"/>
        <w:rPr>
          <w:sz w:val="24"/>
          <w:szCs w:val="24"/>
        </w:rPr>
      </w:pPr>
      <w:r w:rsidRPr="005A7DAA">
        <w:rPr>
          <w:rFonts w:hint="eastAsia"/>
          <w:sz w:val="24"/>
          <w:szCs w:val="24"/>
        </w:rPr>
        <w:t xml:space="preserve">年　　月　　日　</w:t>
      </w:r>
    </w:p>
    <w:p w:rsidR="0096418F" w:rsidRPr="005A7DAA" w:rsidRDefault="0096418F">
      <w:pPr>
        <w:rPr>
          <w:sz w:val="24"/>
          <w:szCs w:val="24"/>
        </w:rPr>
      </w:pPr>
    </w:p>
    <w:p w:rsidR="0096418F" w:rsidRPr="005A7DAA" w:rsidRDefault="0096418F">
      <w:pPr>
        <w:rPr>
          <w:sz w:val="24"/>
          <w:szCs w:val="24"/>
        </w:rPr>
      </w:pPr>
      <w:r w:rsidRPr="005A7DAA">
        <w:rPr>
          <w:rFonts w:hint="eastAsia"/>
          <w:sz w:val="24"/>
          <w:szCs w:val="24"/>
        </w:rPr>
        <w:t xml:space="preserve">　</w:t>
      </w:r>
      <w:r w:rsidR="00F37347" w:rsidRPr="005A7DAA">
        <w:rPr>
          <w:rFonts w:hint="eastAsia"/>
          <w:sz w:val="24"/>
          <w:szCs w:val="24"/>
        </w:rPr>
        <w:t xml:space="preserve">阿　武　</w:t>
      </w:r>
      <w:r w:rsidR="00836972" w:rsidRPr="005A7DAA">
        <w:rPr>
          <w:rFonts w:hint="eastAsia"/>
          <w:spacing w:val="105"/>
          <w:sz w:val="24"/>
          <w:szCs w:val="24"/>
        </w:rPr>
        <w:t>町長</w:t>
      </w:r>
      <w:r w:rsidR="000F42CB" w:rsidRPr="005A7DAA">
        <w:rPr>
          <w:rFonts w:hint="eastAsia"/>
          <w:spacing w:val="105"/>
          <w:sz w:val="24"/>
          <w:szCs w:val="24"/>
        </w:rPr>
        <w:t>宛</w:t>
      </w:r>
    </w:p>
    <w:p w:rsidR="0096418F" w:rsidRPr="005A7DAA" w:rsidRDefault="0096418F">
      <w:pPr>
        <w:rPr>
          <w:sz w:val="24"/>
          <w:szCs w:val="24"/>
        </w:rPr>
      </w:pPr>
    </w:p>
    <w:p w:rsidR="0096418F" w:rsidRPr="005A7DAA" w:rsidRDefault="0096418F">
      <w:pPr>
        <w:jc w:val="right"/>
        <w:rPr>
          <w:sz w:val="24"/>
          <w:szCs w:val="24"/>
        </w:rPr>
      </w:pPr>
      <w:r w:rsidRPr="005A7DAA">
        <w:rPr>
          <w:rFonts w:hint="eastAsia"/>
          <w:sz w:val="24"/>
          <w:szCs w:val="24"/>
        </w:rPr>
        <w:t xml:space="preserve">　　　　　　　　　　　　</w:t>
      </w:r>
      <w:r w:rsidR="00EA338A" w:rsidRPr="005A7DAA">
        <w:rPr>
          <w:rFonts w:hint="eastAsia"/>
          <w:sz w:val="24"/>
          <w:szCs w:val="24"/>
        </w:rPr>
        <w:t xml:space="preserve">　</w:t>
      </w:r>
      <w:r w:rsidR="00E16629" w:rsidRPr="005A7DAA">
        <w:rPr>
          <w:rFonts w:hint="eastAsia"/>
          <w:sz w:val="24"/>
          <w:szCs w:val="24"/>
        </w:rPr>
        <w:t xml:space="preserve">　</w:t>
      </w:r>
      <w:r w:rsidRPr="005A7DAA">
        <w:rPr>
          <w:rFonts w:hint="eastAsia"/>
          <w:sz w:val="24"/>
          <w:szCs w:val="24"/>
        </w:rPr>
        <w:t xml:space="preserve">　団体名　　　　　　　　　　　　</w:t>
      </w:r>
      <w:r w:rsidR="00EA338A" w:rsidRPr="005A7DAA">
        <w:rPr>
          <w:rFonts w:hint="eastAsia"/>
          <w:sz w:val="24"/>
          <w:szCs w:val="24"/>
        </w:rPr>
        <w:t xml:space="preserve">　</w:t>
      </w:r>
      <w:r w:rsidR="00E16629" w:rsidRPr="005A7DAA">
        <w:rPr>
          <w:rFonts w:hint="eastAsia"/>
          <w:sz w:val="24"/>
          <w:szCs w:val="24"/>
        </w:rPr>
        <w:t xml:space="preserve">　</w:t>
      </w:r>
    </w:p>
    <w:p w:rsidR="000F42CB" w:rsidRPr="005A7DAA" w:rsidRDefault="000F42CB">
      <w:pPr>
        <w:jc w:val="right"/>
        <w:rPr>
          <w:sz w:val="24"/>
          <w:szCs w:val="24"/>
        </w:rPr>
      </w:pPr>
    </w:p>
    <w:p w:rsidR="0096418F" w:rsidRPr="005A7DAA" w:rsidRDefault="0096418F">
      <w:pPr>
        <w:jc w:val="right"/>
        <w:rPr>
          <w:sz w:val="24"/>
          <w:szCs w:val="24"/>
        </w:rPr>
      </w:pPr>
      <w:r w:rsidRPr="005A7DAA">
        <w:rPr>
          <w:rFonts w:hint="eastAsia"/>
          <w:sz w:val="24"/>
          <w:szCs w:val="24"/>
        </w:rPr>
        <w:t xml:space="preserve">代表者名　　　　　　　　　</w:t>
      </w:r>
      <w:r w:rsidR="00195EEE" w:rsidRPr="005A7DAA">
        <w:rPr>
          <w:rFonts w:hint="eastAsia"/>
          <w:sz w:val="24"/>
          <w:szCs w:val="24"/>
        </w:rPr>
        <w:t xml:space="preserve">　</w:t>
      </w:r>
      <w:r w:rsidR="000F42CB" w:rsidRPr="005A7DAA">
        <w:rPr>
          <w:rFonts w:hint="eastAsia"/>
          <w:sz w:val="24"/>
          <w:szCs w:val="24"/>
        </w:rPr>
        <w:t xml:space="preserve">　　　</w:t>
      </w:r>
    </w:p>
    <w:p w:rsidR="0096418F" w:rsidRPr="005A7DAA" w:rsidRDefault="0096418F">
      <w:pPr>
        <w:rPr>
          <w:sz w:val="24"/>
          <w:szCs w:val="24"/>
        </w:rPr>
      </w:pPr>
    </w:p>
    <w:p w:rsidR="000F42CB" w:rsidRPr="005A7DAA" w:rsidRDefault="000F42CB">
      <w:pPr>
        <w:rPr>
          <w:sz w:val="24"/>
          <w:szCs w:val="24"/>
        </w:rPr>
      </w:pPr>
    </w:p>
    <w:p w:rsidR="0096418F" w:rsidRPr="005A7DAA" w:rsidRDefault="00836972">
      <w:pPr>
        <w:rPr>
          <w:sz w:val="24"/>
          <w:szCs w:val="24"/>
        </w:rPr>
      </w:pPr>
      <w:r w:rsidRPr="005A7DAA">
        <w:rPr>
          <w:rFonts w:hint="eastAsia"/>
          <w:sz w:val="24"/>
          <w:szCs w:val="24"/>
        </w:rPr>
        <w:t xml:space="preserve">　　　　年　　月　　日付け</w:t>
      </w:r>
      <w:r w:rsidR="005A7DAA">
        <w:rPr>
          <w:rFonts w:hint="eastAsia"/>
          <w:sz w:val="24"/>
          <w:szCs w:val="24"/>
        </w:rPr>
        <w:t xml:space="preserve">　　</w:t>
      </w:r>
      <w:r w:rsidR="000F42CB" w:rsidRPr="005A7DAA">
        <w:rPr>
          <w:rFonts w:hint="eastAsia"/>
          <w:sz w:val="24"/>
          <w:szCs w:val="24"/>
        </w:rPr>
        <w:t>第</w:t>
      </w:r>
      <w:r w:rsidR="005A7DAA">
        <w:rPr>
          <w:rFonts w:hint="eastAsia"/>
          <w:sz w:val="24"/>
          <w:szCs w:val="24"/>
        </w:rPr>
        <w:t xml:space="preserve">　　　</w:t>
      </w:r>
      <w:r w:rsidR="0096418F" w:rsidRPr="005A7DAA">
        <w:rPr>
          <w:rFonts w:hint="eastAsia"/>
          <w:sz w:val="24"/>
          <w:szCs w:val="24"/>
        </w:rPr>
        <w:t>号</w:t>
      </w:r>
      <w:r w:rsidR="000F42CB" w:rsidRPr="005A7DAA">
        <w:rPr>
          <w:rFonts w:hint="eastAsia"/>
          <w:sz w:val="24"/>
          <w:szCs w:val="24"/>
        </w:rPr>
        <w:t>により補助金の</w:t>
      </w:r>
      <w:r w:rsidR="0096418F" w:rsidRPr="005A7DAA">
        <w:rPr>
          <w:rFonts w:hint="eastAsia"/>
          <w:sz w:val="24"/>
          <w:szCs w:val="24"/>
        </w:rPr>
        <w:t>交付決定</w:t>
      </w:r>
      <w:r w:rsidR="000F42CB" w:rsidRPr="005A7DAA">
        <w:rPr>
          <w:rFonts w:hint="eastAsia"/>
          <w:sz w:val="24"/>
          <w:szCs w:val="24"/>
        </w:rPr>
        <w:t>の通知がありました</w:t>
      </w:r>
      <w:r w:rsidR="005A7DAA">
        <w:rPr>
          <w:rFonts w:hint="eastAsia"/>
          <w:sz w:val="24"/>
          <w:szCs w:val="24"/>
        </w:rPr>
        <w:t xml:space="preserve">　　　</w:t>
      </w:r>
      <w:r w:rsidR="000F42CB" w:rsidRPr="005A7DAA">
        <w:rPr>
          <w:rFonts w:hint="eastAsia"/>
          <w:sz w:val="24"/>
          <w:szCs w:val="24"/>
        </w:rPr>
        <w:t>年度阿武町地域づくり団体活動支援事業補助金について</w:t>
      </w:r>
      <w:r w:rsidR="0096418F" w:rsidRPr="005A7DAA">
        <w:rPr>
          <w:rFonts w:hint="eastAsia"/>
          <w:sz w:val="24"/>
          <w:szCs w:val="24"/>
        </w:rPr>
        <w:t>、</w:t>
      </w:r>
      <w:r w:rsidR="000F42CB" w:rsidRPr="005A7DAA">
        <w:rPr>
          <w:rFonts w:hint="eastAsia"/>
          <w:sz w:val="24"/>
          <w:szCs w:val="24"/>
        </w:rPr>
        <w:t>事業を完了したので、</w:t>
      </w:r>
      <w:r w:rsidR="00F37347" w:rsidRPr="005A7DAA">
        <w:rPr>
          <w:rFonts w:hint="eastAsia"/>
          <w:sz w:val="24"/>
          <w:szCs w:val="24"/>
        </w:rPr>
        <w:t>阿武町地域づくり団体活動支援事業補助金</w:t>
      </w:r>
      <w:r w:rsidR="007743AD" w:rsidRPr="005A7DAA">
        <w:rPr>
          <w:rFonts w:hint="eastAsia"/>
          <w:sz w:val="24"/>
          <w:szCs w:val="24"/>
        </w:rPr>
        <w:t>交付要綱第９条の規定により</w:t>
      </w:r>
      <w:r w:rsidR="0096418F" w:rsidRPr="005A7DAA">
        <w:rPr>
          <w:rFonts w:hint="eastAsia"/>
          <w:sz w:val="24"/>
          <w:szCs w:val="24"/>
        </w:rPr>
        <w:t>関係書類を添えて報告します。</w:t>
      </w:r>
    </w:p>
    <w:p w:rsidR="0096418F" w:rsidRPr="005A7DAA" w:rsidRDefault="0096418F">
      <w:pPr>
        <w:rPr>
          <w:sz w:val="24"/>
          <w:szCs w:val="24"/>
        </w:rPr>
      </w:pPr>
    </w:p>
    <w:p w:rsidR="0096418F" w:rsidRPr="005A7DAA" w:rsidRDefault="0096418F">
      <w:pPr>
        <w:jc w:val="center"/>
        <w:rPr>
          <w:sz w:val="24"/>
          <w:szCs w:val="24"/>
        </w:rPr>
      </w:pPr>
      <w:r w:rsidRPr="005A7DAA">
        <w:rPr>
          <w:rFonts w:hint="eastAsia"/>
          <w:sz w:val="24"/>
          <w:szCs w:val="24"/>
        </w:rPr>
        <w:t>記</w:t>
      </w:r>
    </w:p>
    <w:p w:rsidR="0096418F" w:rsidRPr="005A7DAA" w:rsidRDefault="0096418F">
      <w:pPr>
        <w:rPr>
          <w:sz w:val="24"/>
          <w:szCs w:val="24"/>
        </w:rPr>
      </w:pPr>
    </w:p>
    <w:p w:rsidR="000F42CB" w:rsidRPr="005A7DAA" w:rsidRDefault="008B6BCE">
      <w:pPr>
        <w:rPr>
          <w:sz w:val="24"/>
          <w:szCs w:val="24"/>
        </w:rPr>
      </w:pPr>
      <w:r w:rsidRPr="005A7DAA">
        <w:rPr>
          <w:rFonts w:hint="eastAsia"/>
          <w:sz w:val="24"/>
          <w:szCs w:val="24"/>
        </w:rPr>
        <w:t>１</w:t>
      </w:r>
      <w:r w:rsidR="007743AD" w:rsidRPr="005A7DAA">
        <w:rPr>
          <w:rFonts w:hint="eastAsia"/>
          <w:sz w:val="24"/>
          <w:szCs w:val="24"/>
        </w:rPr>
        <w:t xml:space="preserve">　</w:t>
      </w:r>
      <w:r w:rsidR="000F42CB" w:rsidRPr="005A7DAA">
        <w:rPr>
          <w:rFonts w:hint="eastAsia"/>
          <w:sz w:val="24"/>
          <w:szCs w:val="24"/>
        </w:rPr>
        <w:t>添付書類</w:t>
      </w:r>
    </w:p>
    <w:p w:rsidR="0096418F" w:rsidRPr="005A7DAA" w:rsidRDefault="0096418F" w:rsidP="005A7DAA">
      <w:pPr>
        <w:pStyle w:val="a9"/>
        <w:numPr>
          <w:ilvl w:val="0"/>
          <w:numId w:val="2"/>
        </w:numPr>
        <w:ind w:leftChars="0"/>
        <w:rPr>
          <w:sz w:val="24"/>
          <w:szCs w:val="24"/>
        </w:rPr>
      </w:pPr>
      <w:r w:rsidRPr="005A7DAA">
        <w:rPr>
          <w:rFonts w:hint="eastAsia"/>
          <w:sz w:val="24"/>
          <w:szCs w:val="24"/>
        </w:rPr>
        <w:t>事業報告書</w:t>
      </w:r>
    </w:p>
    <w:p w:rsidR="000F42CB" w:rsidRPr="005A7DAA" w:rsidRDefault="000F42CB" w:rsidP="000F42CB">
      <w:pPr>
        <w:pStyle w:val="a9"/>
        <w:ind w:leftChars="0" w:left="930"/>
        <w:rPr>
          <w:sz w:val="24"/>
          <w:szCs w:val="24"/>
        </w:rPr>
      </w:pPr>
    </w:p>
    <w:p w:rsidR="0096418F" w:rsidRPr="005A7DAA" w:rsidRDefault="0096418F">
      <w:pPr>
        <w:rPr>
          <w:sz w:val="24"/>
          <w:szCs w:val="24"/>
        </w:rPr>
      </w:pPr>
      <w:r w:rsidRPr="005A7DAA">
        <w:rPr>
          <w:rFonts w:hint="eastAsia"/>
          <w:sz w:val="24"/>
          <w:szCs w:val="24"/>
        </w:rPr>
        <w:t xml:space="preserve">　</w:t>
      </w:r>
      <w:r w:rsidR="008B6BCE" w:rsidRPr="005A7DAA">
        <w:rPr>
          <w:rFonts w:hint="eastAsia"/>
          <w:sz w:val="24"/>
          <w:szCs w:val="24"/>
        </w:rPr>
        <w:t>（２）</w:t>
      </w:r>
      <w:r w:rsidRPr="005A7DAA">
        <w:rPr>
          <w:rFonts w:hint="eastAsia"/>
          <w:sz w:val="24"/>
          <w:szCs w:val="24"/>
        </w:rPr>
        <w:t>収支決算書</w:t>
      </w:r>
    </w:p>
    <w:p w:rsidR="0096418F" w:rsidRDefault="0096418F">
      <w:pPr>
        <w:rPr>
          <w:sz w:val="24"/>
          <w:szCs w:val="24"/>
        </w:rPr>
      </w:pPr>
      <w:r w:rsidRPr="005A7DAA">
        <w:rPr>
          <w:rFonts w:hint="eastAsia"/>
          <w:sz w:val="24"/>
          <w:szCs w:val="24"/>
        </w:rPr>
        <w:t xml:space="preserve">　</w:t>
      </w:r>
    </w:p>
    <w:p w:rsidR="001E08CA" w:rsidRDefault="001E08CA">
      <w:pPr>
        <w:rPr>
          <w:sz w:val="24"/>
          <w:szCs w:val="24"/>
        </w:rPr>
      </w:pPr>
    </w:p>
    <w:p w:rsidR="001E08CA" w:rsidRDefault="001E08CA">
      <w:pPr>
        <w:rPr>
          <w:sz w:val="24"/>
          <w:szCs w:val="24"/>
        </w:rPr>
      </w:pPr>
    </w:p>
    <w:p w:rsidR="001E08CA" w:rsidRDefault="001E08CA">
      <w:pPr>
        <w:rPr>
          <w:sz w:val="24"/>
          <w:szCs w:val="24"/>
        </w:rPr>
      </w:pPr>
    </w:p>
    <w:p w:rsidR="001E08CA" w:rsidRDefault="001E08CA">
      <w:pPr>
        <w:rPr>
          <w:sz w:val="24"/>
          <w:szCs w:val="24"/>
        </w:rPr>
      </w:pPr>
    </w:p>
    <w:p w:rsidR="001E08CA" w:rsidRDefault="001E08CA">
      <w:pPr>
        <w:rPr>
          <w:sz w:val="24"/>
          <w:szCs w:val="24"/>
        </w:rPr>
      </w:pPr>
    </w:p>
    <w:p w:rsidR="001E08CA" w:rsidRDefault="001E08CA">
      <w:pPr>
        <w:rPr>
          <w:sz w:val="24"/>
          <w:szCs w:val="24"/>
        </w:rPr>
      </w:pPr>
    </w:p>
    <w:p w:rsidR="001E08CA" w:rsidRDefault="001E08CA">
      <w:pPr>
        <w:rPr>
          <w:sz w:val="24"/>
          <w:szCs w:val="24"/>
        </w:rPr>
      </w:pPr>
    </w:p>
    <w:p w:rsidR="001E08CA" w:rsidRDefault="001E08CA">
      <w:pPr>
        <w:rPr>
          <w:sz w:val="24"/>
          <w:szCs w:val="24"/>
        </w:rPr>
      </w:pPr>
    </w:p>
    <w:p w:rsidR="001E08CA" w:rsidRDefault="001E08CA">
      <w:pPr>
        <w:rPr>
          <w:sz w:val="24"/>
          <w:szCs w:val="24"/>
        </w:rPr>
      </w:pPr>
    </w:p>
    <w:p w:rsidR="001E08CA" w:rsidRDefault="001E08CA">
      <w:pPr>
        <w:rPr>
          <w:sz w:val="24"/>
          <w:szCs w:val="24"/>
        </w:rPr>
      </w:pPr>
    </w:p>
    <w:p w:rsidR="001E08CA" w:rsidRPr="001E08CA" w:rsidRDefault="001E08CA" w:rsidP="001E08CA">
      <w:pPr>
        <w:suppressAutoHyphens/>
        <w:overflowPunct/>
        <w:adjustRightInd/>
        <w:ind w:right="251"/>
        <w:jc w:val="center"/>
        <w:textAlignment w:val="baseline"/>
        <w:rPr>
          <w:rFonts w:hAnsi="ＭＳ 明朝" w:cs="JustUnitMarkG"/>
        </w:rPr>
      </w:pPr>
    </w:p>
    <w:p w:rsidR="001E08CA" w:rsidRPr="001E08CA" w:rsidRDefault="001E08CA" w:rsidP="001E08CA">
      <w:pPr>
        <w:suppressAutoHyphens/>
        <w:overflowPunct/>
        <w:adjustRightInd/>
        <w:ind w:right="251"/>
        <w:jc w:val="center"/>
        <w:textAlignment w:val="baseline"/>
        <w:rPr>
          <w:rFonts w:hAnsi="ＭＳ 明朝" w:cs="JustUnitMarkG"/>
        </w:rPr>
      </w:pPr>
    </w:p>
    <w:p w:rsidR="001E08CA" w:rsidRPr="001E08CA" w:rsidRDefault="001E08CA" w:rsidP="001E08CA">
      <w:pPr>
        <w:suppressAutoHyphens/>
        <w:overflowPunct/>
        <w:adjustRightInd/>
        <w:spacing w:line="456" w:lineRule="exact"/>
        <w:ind w:right="251"/>
        <w:jc w:val="center"/>
        <w:textAlignment w:val="baseline"/>
        <w:rPr>
          <w:rFonts w:hAnsi="ＭＳ 明朝" w:cs="JustUnitMarkG"/>
        </w:rPr>
      </w:pPr>
      <w:r w:rsidRPr="001E08CA">
        <w:rPr>
          <w:rFonts w:hAnsi="ＭＳ 明朝" w:cs="JustUnitMarkG" w:hint="eastAsia"/>
          <w:spacing w:val="150"/>
          <w:sz w:val="30"/>
        </w:rPr>
        <w:t>事業報告</w:t>
      </w:r>
      <w:r w:rsidRPr="001E08CA">
        <w:rPr>
          <w:rFonts w:hAnsi="ＭＳ 明朝" w:cs="JustUnitMarkG" w:hint="eastAsia"/>
          <w:sz w:val="30"/>
        </w:rPr>
        <w:t>書</w:t>
      </w: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8"/>
        <w:gridCol w:w="6944"/>
      </w:tblGrid>
      <w:tr w:rsidR="001E08CA" w:rsidRPr="001E08CA" w:rsidTr="00F72135">
        <w:trPr>
          <w:trHeight w:val="894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spacing w:line="376" w:lineRule="exact"/>
              <w:jc w:val="left"/>
              <w:textAlignment w:val="baseline"/>
              <w:rPr>
                <w:rFonts w:hAnsi="JustUnitMarkG" w:cs="JustUnitMarkG" w:hint="eastAsia"/>
              </w:rPr>
            </w:pPr>
            <w:r w:rsidRPr="001E08CA">
              <w:rPr>
                <w:rFonts w:hAnsi="ＭＳ 明朝" w:cs="JustUnitMarkG" w:hint="eastAsia"/>
                <w:sz w:val="22"/>
              </w:rPr>
              <w:t>団体名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jc w:val="left"/>
              <w:textAlignment w:val="baseline"/>
              <w:rPr>
                <w:rFonts w:hAnsi="JustUnitMarkG" w:cs="JustUnitMarkG" w:hint="eastAsia"/>
              </w:rPr>
            </w:pPr>
          </w:p>
        </w:tc>
      </w:tr>
      <w:tr w:rsidR="001E08CA" w:rsidRPr="001E08CA" w:rsidTr="00F72135">
        <w:trPr>
          <w:trHeight w:val="737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jc w:val="left"/>
              <w:textAlignment w:val="baseline"/>
              <w:rPr>
                <w:rFonts w:hAnsi="JustUnitMarkG" w:cs="JustUnitMarkG" w:hint="eastAsia"/>
              </w:rPr>
            </w:pPr>
            <w:r w:rsidRPr="001E08CA">
              <w:rPr>
                <w:rFonts w:hAnsi="ＭＳ 明朝" w:cs="JustUnitMarkG" w:hint="eastAsia"/>
              </w:rPr>
              <w:t>代表者役職・氏名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jc w:val="left"/>
              <w:textAlignment w:val="baseline"/>
              <w:rPr>
                <w:rFonts w:hAnsi="JustUnitMarkG" w:cs="JustUnitMarkG" w:hint="eastAsia"/>
              </w:rPr>
            </w:pPr>
          </w:p>
        </w:tc>
      </w:tr>
      <w:tr w:rsidR="001E08CA" w:rsidRPr="001E08CA" w:rsidTr="00F72135">
        <w:trPr>
          <w:trHeight w:val="733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jc w:val="left"/>
              <w:textAlignment w:val="baseline"/>
              <w:rPr>
                <w:rFonts w:hAnsi="JustUnitMarkG" w:cs="JustUnitMarkG" w:hint="eastAsia"/>
              </w:rPr>
            </w:pPr>
            <w:r w:rsidRPr="001E08CA">
              <w:rPr>
                <w:rFonts w:hAnsi="ＭＳ 明朝" w:cs="JustUnitMarkG" w:hint="eastAsia"/>
              </w:rPr>
              <w:t>事業名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jc w:val="left"/>
              <w:textAlignment w:val="baseline"/>
              <w:rPr>
                <w:rFonts w:hAnsi="JustUnitMarkG" w:cs="JustUnitMarkG" w:hint="eastAsia"/>
              </w:rPr>
            </w:pPr>
          </w:p>
        </w:tc>
      </w:tr>
      <w:tr w:rsidR="001E08CA" w:rsidRPr="001E08CA" w:rsidTr="00F72135">
        <w:trPr>
          <w:trHeight w:val="5022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8CA" w:rsidRPr="001E08CA" w:rsidRDefault="001E08CA" w:rsidP="001E08CA">
            <w:pPr>
              <w:suppressAutoHyphens/>
              <w:overflowPunct/>
              <w:adjustRightInd/>
              <w:jc w:val="left"/>
              <w:textAlignment w:val="baseline"/>
              <w:rPr>
                <w:rFonts w:hAnsi="ＭＳ 明朝" w:cs="JustUnitMarkG"/>
              </w:rPr>
            </w:pPr>
            <w:r w:rsidRPr="001E08CA">
              <w:rPr>
                <w:rFonts w:hAnsi="ＭＳ 明朝" w:cs="JustUnitMarkG" w:hint="eastAsia"/>
              </w:rPr>
              <w:t>実施した事業の内容</w:t>
            </w:r>
          </w:p>
          <w:p w:rsidR="001E08CA" w:rsidRPr="001E08CA" w:rsidRDefault="001E08CA" w:rsidP="001E08CA">
            <w:pPr>
              <w:suppressAutoHyphens/>
              <w:overflowPunct/>
              <w:adjustRightInd/>
              <w:jc w:val="left"/>
              <w:textAlignment w:val="baseline"/>
              <w:rPr>
                <w:rFonts w:hAnsi="ＭＳ 明朝" w:cs="JustUnitMarkG"/>
              </w:rPr>
            </w:pPr>
            <w:r w:rsidRPr="001E08CA">
              <w:rPr>
                <w:rFonts w:hAnsi="ＭＳ 明朝" w:cs="JustUnitMarkG" w:hint="eastAsia"/>
              </w:rPr>
              <w:t>・活動内容</w:t>
            </w:r>
          </w:p>
          <w:p w:rsidR="001E08CA" w:rsidRPr="001E08CA" w:rsidRDefault="001E08CA" w:rsidP="001E08CA">
            <w:pPr>
              <w:suppressAutoHyphens/>
              <w:overflowPunct/>
              <w:adjustRightInd/>
              <w:jc w:val="left"/>
              <w:textAlignment w:val="baseline"/>
              <w:rPr>
                <w:rFonts w:hAnsi="ＭＳ 明朝" w:cs="JustUnitMarkG"/>
              </w:rPr>
            </w:pPr>
            <w:r w:rsidRPr="001E08CA">
              <w:rPr>
                <w:rFonts w:hAnsi="ＭＳ 明朝" w:cs="JustUnitMarkG" w:hint="eastAsia"/>
              </w:rPr>
              <w:t>・実施日時</w:t>
            </w:r>
          </w:p>
          <w:p w:rsidR="001E08CA" w:rsidRPr="001E08CA" w:rsidRDefault="001E08CA" w:rsidP="001E08CA">
            <w:pPr>
              <w:suppressAutoHyphens/>
              <w:overflowPunct/>
              <w:adjustRightInd/>
              <w:jc w:val="left"/>
              <w:textAlignment w:val="baseline"/>
              <w:rPr>
                <w:rFonts w:hAnsi="ＭＳ 明朝" w:cs="JustUnitMarkG"/>
              </w:rPr>
            </w:pPr>
            <w:r w:rsidRPr="001E08CA">
              <w:rPr>
                <w:rFonts w:hAnsi="ＭＳ 明朝" w:cs="JustUnitMarkG" w:hint="eastAsia"/>
              </w:rPr>
              <w:t>・場所</w:t>
            </w:r>
          </w:p>
          <w:p w:rsidR="001E08CA" w:rsidRPr="001E08CA" w:rsidRDefault="001E08CA" w:rsidP="001E08CA">
            <w:pPr>
              <w:suppressAutoHyphens/>
              <w:overflowPunct/>
              <w:adjustRightInd/>
              <w:jc w:val="left"/>
              <w:textAlignment w:val="baseline"/>
              <w:rPr>
                <w:rFonts w:hAnsi="JustUnitMarkG" w:cs="JustUnitMarkG" w:hint="eastAsia"/>
              </w:rPr>
            </w:pPr>
            <w:r w:rsidRPr="001E08CA">
              <w:rPr>
                <w:rFonts w:hAnsi="ＭＳ 明朝" w:cs="JustUnitMarkG" w:hint="eastAsia"/>
              </w:rPr>
              <w:t>・参加人数　　等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8CA" w:rsidRPr="001E08CA" w:rsidRDefault="001E08CA" w:rsidP="001E08CA">
            <w:pPr>
              <w:suppressAutoHyphens/>
              <w:overflowPunct/>
              <w:adjustRightInd/>
              <w:jc w:val="center"/>
              <w:textAlignment w:val="baseline"/>
              <w:rPr>
                <w:rFonts w:hAnsi="JustUnitMarkG" w:cs="JustUnitMarkG" w:hint="eastAsia"/>
              </w:rPr>
            </w:pPr>
            <w:r w:rsidRPr="001E08CA">
              <w:rPr>
                <w:rFonts w:hAnsi="ＭＳ 明朝" w:cs="JustUnitMarkG" w:hint="eastAsia"/>
              </w:rPr>
              <w:t xml:space="preserve">　　　　　</w:t>
            </w:r>
          </w:p>
        </w:tc>
      </w:tr>
      <w:tr w:rsidR="001E08CA" w:rsidRPr="001E08CA" w:rsidTr="00F72135">
        <w:trPr>
          <w:trHeight w:val="2235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8CA" w:rsidRPr="001E08CA" w:rsidRDefault="001E08CA" w:rsidP="001E08CA">
            <w:pPr>
              <w:suppressAutoHyphens/>
              <w:overflowPunct/>
              <w:adjustRightInd/>
              <w:jc w:val="left"/>
              <w:textAlignment w:val="baseline"/>
              <w:rPr>
                <w:rFonts w:hAnsi="JustUnitMarkG" w:cs="JustUnitMarkG" w:hint="eastAsia"/>
              </w:rPr>
            </w:pPr>
            <w:r w:rsidRPr="001E08CA">
              <w:rPr>
                <w:rFonts w:hAnsi="ＭＳ 明朝" w:cs="JustUnitMarkG" w:hint="eastAsia"/>
              </w:rPr>
              <w:t>事業の成果や効果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8CA" w:rsidRPr="001E08CA" w:rsidRDefault="001E08CA" w:rsidP="001E08CA">
            <w:pPr>
              <w:suppressAutoHyphens/>
              <w:overflowPunct/>
              <w:adjustRightInd/>
              <w:jc w:val="left"/>
              <w:textAlignment w:val="baseline"/>
              <w:rPr>
                <w:rFonts w:hAnsi="JustUnitMarkG" w:cs="JustUnitMarkG" w:hint="eastAsia"/>
              </w:rPr>
            </w:pPr>
            <w:r w:rsidRPr="001E08CA">
              <w:rPr>
                <w:rFonts w:hAnsi="ＭＳ 明朝" w:cs="JustUnitMarkG" w:hint="eastAsia"/>
              </w:rPr>
              <w:t xml:space="preserve">　　　</w:t>
            </w:r>
          </w:p>
        </w:tc>
      </w:tr>
      <w:tr w:rsidR="001E08CA" w:rsidRPr="001E08CA" w:rsidTr="00F72135">
        <w:trPr>
          <w:trHeight w:val="1774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8CA" w:rsidRPr="001E08CA" w:rsidRDefault="001E08CA" w:rsidP="001E08CA">
            <w:pPr>
              <w:suppressAutoHyphens/>
              <w:overflowPunct/>
              <w:adjustRightInd/>
              <w:jc w:val="center"/>
              <w:textAlignment w:val="baseline"/>
              <w:rPr>
                <w:rFonts w:hAnsi="JustUnitMarkG" w:cs="JustUnitMarkG" w:hint="eastAsia"/>
              </w:rPr>
            </w:pPr>
            <w:r w:rsidRPr="001E08CA">
              <w:rPr>
                <w:rFonts w:hAnsi="ＭＳ 明朝" w:cs="JustUnitMarkG" w:hint="eastAsia"/>
              </w:rPr>
              <w:t>今後における事業展開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E08CA" w:rsidRPr="001E08CA" w:rsidRDefault="001E08CA" w:rsidP="001E08CA">
            <w:pPr>
              <w:suppressAutoHyphens/>
              <w:overflowPunct/>
              <w:adjustRightInd/>
              <w:jc w:val="left"/>
              <w:textAlignment w:val="baseline"/>
              <w:rPr>
                <w:rFonts w:hAnsi="JustUnitMarkG" w:cs="JustUnitMarkG" w:hint="eastAsia"/>
              </w:rPr>
            </w:pPr>
          </w:p>
        </w:tc>
      </w:tr>
    </w:tbl>
    <w:p w:rsidR="001E08CA" w:rsidRPr="001E08CA" w:rsidRDefault="001E08CA" w:rsidP="001E08CA">
      <w:pPr>
        <w:suppressAutoHyphens/>
        <w:overflowPunct/>
        <w:adjustRightInd/>
        <w:jc w:val="left"/>
        <w:textAlignment w:val="baseline"/>
        <w:rPr>
          <w:rFonts w:hAnsi="ＭＳ 明朝" w:cs="JustUnitMarkG"/>
        </w:rPr>
      </w:pPr>
    </w:p>
    <w:p w:rsidR="001E08CA" w:rsidRPr="001E08CA" w:rsidRDefault="001E08CA" w:rsidP="001E08CA">
      <w:pPr>
        <w:suppressAutoHyphens/>
        <w:overflowPunct/>
        <w:adjustRightInd/>
        <w:jc w:val="left"/>
        <w:textAlignment w:val="baseline"/>
        <w:rPr>
          <w:rFonts w:hAnsi="ＭＳ 明朝" w:cs="JustUnitMarkG"/>
        </w:rPr>
      </w:pPr>
      <w:r w:rsidRPr="001E08CA">
        <w:rPr>
          <w:rFonts w:hAnsi="ＭＳ 明朝" w:cs="JustUnitMarkG" w:hint="eastAsia"/>
        </w:rPr>
        <w:t>※事業実施状況が確認できる写真及びその他資料等を添付すること。</w:t>
      </w:r>
    </w:p>
    <w:p w:rsidR="001E08CA" w:rsidRDefault="001E08CA">
      <w:pPr>
        <w:rPr>
          <w:sz w:val="24"/>
          <w:szCs w:val="24"/>
        </w:rPr>
      </w:pPr>
    </w:p>
    <w:p w:rsidR="001E08CA" w:rsidRPr="001E08CA" w:rsidRDefault="001E08CA" w:rsidP="001E08CA">
      <w:pPr>
        <w:suppressAutoHyphens/>
        <w:overflowPunct/>
        <w:adjustRightInd/>
        <w:spacing w:line="456" w:lineRule="exact"/>
        <w:ind w:right="251"/>
        <w:jc w:val="center"/>
        <w:textAlignment w:val="baseline"/>
        <w:rPr>
          <w:rFonts w:hAnsi="ＭＳ 明朝" w:cs="JustUnitMarkG"/>
        </w:rPr>
      </w:pPr>
      <w:r w:rsidRPr="001E08CA">
        <w:rPr>
          <w:rFonts w:hAnsi="ＭＳ 明朝" w:cs="JustUnitMarkG" w:hint="eastAsia"/>
          <w:spacing w:val="150"/>
          <w:sz w:val="30"/>
        </w:rPr>
        <w:lastRenderedPageBreak/>
        <w:t>収支決算</w:t>
      </w:r>
      <w:r w:rsidRPr="001E08CA">
        <w:rPr>
          <w:rFonts w:hAnsi="ＭＳ 明朝" w:cs="JustUnitMarkG" w:hint="eastAsia"/>
          <w:sz w:val="30"/>
        </w:rPr>
        <w:t>書</w:t>
      </w:r>
    </w:p>
    <w:p w:rsidR="001E08CA" w:rsidRPr="001E08CA" w:rsidRDefault="001E08CA" w:rsidP="001E08CA">
      <w:pPr>
        <w:suppressAutoHyphens/>
        <w:overflowPunct/>
        <w:adjustRightInd/>
        <w:ind w:right="251"/>
        <w:jc w:val="left"/>
        <w:textAlignment w:val="baseline"/>
        <w:rPr>
          <w:rFonts w:hAnsi="ＭＳ 明朝" w:cs="JustUnitMarkG"/>
        </w:rPr>
      </w:pPr>
    </w:p>
    <w:p w:rsidR="001E08CA" w:rsidRPr="001E08CA" w:rsidRDefault="001E08CA" w:rsidP="001E08CA">
      <w:pPr>
        <w:suppressAutoHyphens/>
        <w:overflowPunct/>
        <w:adjustRightInd/>
        <w:spacing w:line="376" w:lineRule="exact"/>
        <w:ind w:right="251"/>
        <w:jc w:val="right"/>
        <w:textAlignment w:val="baseline"/>
        <w:rPr>
          <w:rFonts w:hAnsi="ＭＳ 明朝" w:cs="JustUnitMarkG"/>
        </w:rPr>
      </w:pPr>
      <w:r w:rsidRPr="001E08CA">
        <w:rPr>
          <w:rFonts w:hAnsi="ＭＳ 明朝" w:cs="JustUnitMarkG" w:hint="eastAsia"/>
          <w:sz w:val="22"/>
        </w:rPr>
        <w:t>団体名</w:t>
      </w:r>
      <w:r w:rsidRPr="001E08CA">
        <w:rPr>
          <w:rFonts w:hAnsi="ＭＳ 明朝" w:cs="JustUnitMarkG" w:hint="eastAsia"/>
          <w:sz w:val="22"/>
          <w:u w:val="single" w:color="000000"/>
        </w:rPr>
        <w:t xml:space="preserve">　　　　　　　　　　　　　</w:t>
      </w:r>
    </w:p>
    <w:p w:rsidR="001E08CA" w:rsidRPr="001E08CA" w:rsidRDefault="001E08CA" w:rsidP="001E08CA">
      <w:pPr>
        <w:suppressAutoHyphens/>
        <w:overflowPunct/>
        <w:adjustRightInd/>
        <w:spacing w:line="376" w:lineRule="exact"/>
        <w:ind w:right="251"/>
        <w:jc w:val="left"/>
        <w:textAlignment w:val="baseline"/>
        <w:rPr>
          <w:rFonts w:hAnsi="ＭＳ 明朝" w:cs="JustUnitMarkG"/>
        </w:rPr>
      </w:pPr>
      <w:r w:rsidRPr="001E08CA">
        <w:rPr>
          <w:rFonts w:hAnsi="ＭＳ 明朝" w:cs="JustUnitMarkG" w:hint="eastAsia"/>
          <w:sz w:val="22"/>
        </w:rPr>
        <w:t xml:space="preserve">１　収入の部　　　　　　　　　　　　　　　　　　　　　　　</w:t>
      </w:r>
      <w:bookmarkStart w:id="0" w:name="_GoBack"/>
      <w:bookmarkEnd w:id="0"/>
      <w:r w:rsidRPr="001E08CA">
        <w:rPr>
          <w:rFonts w:hAnsi="ＭＳ 明朝" w:cs="JustUnitMarkG" w:hint="eastAsia"/>
          <w:sz w:val="22"/>
        </w:rPr>
        <w:t>（単位：円）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"/>
        <w:gridCol w:w="2480"/>
        <w:gridCol w:w="2170"/>
        <w:gridCol w:w="2170"/>
        <w:gridCol w:w="2480"/>
      </w:tblGrid>
      <w:tr w:rsidR="001E08CA" w:rsidRPr="001E08CA" w:rsidTr="00F72135">
        <w:trPr>
          <w:trHeight w:val="657"/>
        </w:trPr>
        <w:tc>
          <w:tcPr>
            <w:tcW w:w="37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jc w:val="left"/>
              <w:textAlignment w:val="baseline"/>
              <w:rPr>
                <w:rFonts w:hAnsi="JustUnitMarkG" w:cs="JustUnitMarkG" w:hint="eastAsia"/>
              </w:rPr>
            </w:pPr>
            <w:r w:rsidRPr="001E08CA">
              <w:rPr>
                <w:rFonts w:hAnsi="ＭＳ 明朝" w:cs="JustUnitMarkG" w:hint="eastAsia"/>
                <w:sz w:val="22"/>
              </w:rPr>
              <w:t xml:space="preserve">　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spacing w:line="376" w:lineRule="exact"/>
              <w:jc w:val="center"/>
              <w:textAlignment w:val="baseline"/>
              <w:rPr>
                <w:rFonts w:hAnsi="JustUnitMarkG" w:cs="JustUnitMarkG" w:hint="eastAsia"/>
              </w:rPr>
            </w:pPr>
            <w:r w:rsidRPr="001E08CA">
              <w:rPr>
                <w:rFonts w:hAnsi="ＭＳ 明朝" w:cs="JustUnitMarkG" w:hint="eastAsia"/>
                <w:spacing w:val="440"/>
                <w:sz w:val="22"/>
              </w:rPr>
              <w:t>項</w:t>
            </w:r>
            <w:r w:rsidRPr="001E08CA">
              <w:rPr>
                <w:rFonts w:hAnsi="ＭＳ 明朝" w:cs="JustUnitMarkG" w:hint="eastAsia"/>
                <w:sz w:val="22"/>
              </w:rPr>
              <w:t>目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spacing w:line="376" w:lineRule="exact"/>
              <w:jc w:val="center"/>
              <w:textAlignment w:val="baseline"/>
              <w:rPr>
                <w:rFonts w:hAnsi="JustUnitMarkG" w:cs="JustUnitMarkG" w:hint="eastAsia"/>
              </w:rPr>
            </w:pPr>
            <w:r w:rsidRPr="001E08CA">
              <w:rPr>
                <w:rFonts w:hAnsi="ＭＳ 明朝" w:cs="JustUnitMarkG" w:hint="eastAsia"/>
                <w:sz w:val="22"/>
              </w:rPr>
              <w:t>予　算　額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spacing w:line="376" w:lineRule="exact"/>
              <w:jc w:val="center"/>
              <w:textAlignment w:val="baseline"/>
              <w:rPr>
                <w:rFonts w:hAnsi="JustUnitMarkG" w:cs="JustUnitMarkG" w:hint="eastAsia"/>
              </w:rPr>
            </w:pPr>
            <w:r w:rsidRPr="001E08CA">
              <w:rPr>
                <w:rFonts w:hAnsi="ＭＳ 明朝" w:cs="JustUnitMarkG" w:hint="eastAsia"/>
                <w:sz w:val="22"/>
              </w:rPr>
              <w:t>決　算　額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spacing w:line="376" w:lineRule="exact"/>
              <w:jc w:val="center"/>
              <w:textAlignment w:val="baseline"/>
              <w:rPr>
                <w:rFonts w:hAnsi="JustUnitMarkG" w:cs="JustUnitMarkG" w:hint="eastAsia"/>
              </w:rPr>
            </w:pPr>
            <w:r w:rsidRPr="001E08CA">
              <w:rPr>
                <w:rFonts w:hAnsi="ＭＳ 明朝" w:cs="JustUnitMarkG" w:hint="eastAsia"/>
                <w:spacing w:val="550"/>
                <w:sz w:val="22"/>
              </w:rPr>
              <w:t>摘</w:t>
            </w:r>
            <w:r w:rsidRPr="001E08CA">
              <w:rPr>
                <w:rFonts w:hAnsi="ＭＳ 明朝" w:cs="JustUnitMarkG" w:hint="eastAsia"/>
                <w:sz w:val="22"/>
              </w:rPr>
              <w:t>要</w:t>
            </w:r>
          </w:p>
        </w:tc>
      </w:tr>
      <w:tr w:rsidR="001E08CA" w:rsidRPr="001E08CA" w:rsidTr="00F72135">
        <w:trPr>
          <w:trHeight w:val="657"/>
        </w:trPr>
        <w:tc>
          <w:tcPr>
            <w:tcW w:w="3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jc w:val="left"/>
              <w:textAlignment w:val="baseline"/>
              <w:rPr>
                <w:rFonts w:hAnsi="JustUnitMarkG" w:cs="JustUnitMarkG" w:hint="eastAsia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jc w:val="left"/>
              <w:textAlignment w:val="baseline"/>
              <w:rPr>
                <w:rFonts w:hAnsi="JustUnitMarkG" w:cs="JustUnitMarkG" w:hint="eastAsia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jc w:val="left"/>
              <w:textAlignment w:val="baseline"/>
              <w:rPr>
                <w:rFonts w:hAnsi="JustUnitMarkG" w:cs="JustUnitMarkG" w:hint="eastAsia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spacing w:line="376" w:lineRule="exact"/>
              <w:jc w:val="left"/>
              <w:textAlignment w:val="baseline"/>
              <w:rPr>
                <w:rFonts w:hAnsi="JustUnitMarkG" w:cs="JustUnitMarkG" w:hint="eastAsia"/>
              </w:rPr>
            </w:pPr>
            <w:r w:rsidRPr="001E08CA">
              <w:rPr>
                <w:rFonts w:hAnsi="ＭＳ 明朝" w:cs="JustUnitMarkG"/>
                <w:spacing w:val="-10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spacing w:line="376" w:lineRule="exact"/>
              <w:jc w:val="left"/>
              <w:textAlignment w:val="baseline"/>
              <w:rPr>
                <w:rFonts w:hAnsi="JustUnitMarkG" w:cs="JustUnitMarkG" w:hint="eastAsia"/>
              </w:rPr>
            </w:pPr>
            <w:r w:rsidRPr="001E08CA">
              <w:rPr>
                <w:rFonts w:hAnsi="ＭＳ 明朝" w:cs="JustUnitMarkG" w:hint="eastAsia"/>
                <w:sz w:val="22"/>
              </w:rPr>
              <w:t xml:space="preserve">　　　　　　　　</w:t>
            </w:r>
          </w:p>
        </w:tc>
      </w:tr>
      <w:tr w:rsidR="001E08CA" w:rsidRPr="001E08CA" w:rsidTr="00F72135">
        <w:trPr>
          <w:trHeight w:val="657"/>
        </w:trPr>
        <w:tc>
          <w:tcPr>
            <w:tcW w:w="3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jc w:val="left"/>
              <w:textAlignment w:val="baseline"/>
              <w:rPr>
                <w:rFonts w:hAnsi="JustUnitMarkG" w:cs="JustUnitMarkG" w:hint="eastAsia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jc w:val="left"/>
              <w:textAlignment w:val="baseline"/>
              <w:rPr>
                <w:rFonts w:hAnsi="JustUnitMarkG" w:cs="JustUnitMarkG" w:hint="eastAsia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jc w:val="left"/>
              <w:textAlignment w:val="baseline"/>
              <w:rPr>
                <w:rFonts w:hAnsi="JustUnitMarkG" w:cs="JustUnitMarkG" w:hint="eastAsia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spacing w:line="376" w:lineRule="exact"/>
              <w:jc w:val="left"/>
              <w:textAlignment w:val="baseline"/>
              <w:rPr>
                <w:rFonts w:hAnsi="JustUnitMarkG" w:cs="JustUnitMarkG" w:hint="eastAsia"/>
              </w:rPr>
            </w:pPr>
            <w:r w:rsidRPr="001E08CA">
              <w:rPr>
                <w:rFonts w:hAnsi="ＭＳ 明朝" w:cs="JustUnitMarkG"/>
                <w:spacing w:val="-10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spacing w:line="376" w:lineRule="exact"/>
              <w:jc w:val="left"/>
              <w:textAlignment w:val="baseline"/>
              <w:rPr>
                <w:rFonts w:hAnsi="JustUnitMarkG" w:cs="JustUnitMarkG" w:hint="eastAsia"/>
              </w:rPr>
            </w:pPr>
            <w:r w:rsidRPr="001E08CA">
              <w:rPr>
                <w:rFonts w:hAnsi="ＭＳ 明朝" w:cs="JustUnitMarkG" w:hint="eastAsia"/>
                <w:sz w:val="22"/>
              </w:rPr>
              <w:t xml:space="preserve">　　　　　　　　</w:t>
            </w:r>
          </w:p>
        </w:tc>
      </w:tr>
      <w:tr w:rsidR="001E08CA" w:rsidRPr="001E08CA" w:rsidTr="00F72135">
        <w:trPr>
          <w:trHeight w:val="657"/>
        </w:trPr>
        <w:tc>
          <w:tcPr>
            <w:tcW w:w="3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jc w:val="left"/>
              <w:textAlignment w:val="baseline"/>
              <w:rPr>
                <w:rFonts w:hAnsi="JustUnitMarkG" w:cs="JustUnitMarkG" w:hint="eastAsia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jc w:val="left"/>
              <w:textAlignment w:val="baseline"/>
              <w:rPr>
                <w:rFonts w:hAnsi="JustUnitMarkG" w:cs="JustUnitMarkG" w:hint="eastAsia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jc w:val="left"/>
              <w:textAlignment w:val="baseline"/>
              <w:rPr>
                <w:rFonts w:hAnsi="JustUnitMarkG" w:cs="JustUnitMarkG" w:hint="eastAsia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spacing w:line="376" w:lineRule="exact"/>
              <w:jc w:val="left"/>
              <w:textAlignment w:val="baseline"/>
              <w:rPr>
                <w:rFonts w:hAnsi="JustUnitMarkG" w:cs="JustUnitMarkG" w:hint="eastAsia"/>
              </w:rPr>
            </w:pPr>
            <w:r w:rsidRPr="001E08CA">
              <w:rPr>
                <w:rFonts w:hAnsi="ＭＳ 明朝" w:cs="JustUnitMarkG"/>
                <w:spacing w:val="-10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spacing w:line="376" w:lineRule="exact"/>
              <w:jc w:val="left"/>
              <w:textAlignment w:val="baseline"/>
              <w:rPr>
                <w:rFonts w:hAnsi="JustUnitMarkG" w:cs="JustUnitMarkG" w:hint="eastAsia"/>
              </w:rPr>
            </w:pPr>
            <w:r w:rsidRPr="001E08CA">
              <w:rPr>
                <w:rFonts w:hAnsi="ＭＳ 明朝" w:cs="JustUnitMarkG" w:hint="eastAsia"/>
                <w:sz w:val="22"/>
              </w:rPr>
              <w:t xml:space="preserve">　　　　　　　　</w:t>
            </w:r>
          </w:p>
        </w:tc>
      </w:tr>
      <w:tr w:rsidR="001E08CA" w:rsidRPr="001E08CA" w:rsidTr="00F72135">
        <w:trPr>
          <w:trHeight w:val="657"/>
        </w:trPr>
        <w:tc>
          <w:tcPr>
            <w:tcW w:w="3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jc w:val="left"/>
              <w:textAlignment w:val="baseline"/>
              <w:rPr>
                <w:rFonts w:hAnsi="JustUnitMarkG" w:cs="JustUnitMarkG" w:hint="eastAsia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jc w:val="left"/>
              <w:textAlignment w:val="baseline"/>
              <w:rPr>
                <w:rFonts w:hAnsi="JustUnitMarkG" w:cs="JustUnitMarkG" w:hint="eastAsia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jc w:val="left"/>
              <w:textAlignment w:val="baseline"/>
              <w:rPr>
                <w:rFonts w:hAnsi="JustUnitMarkG" w:cs="JustUnitMarkG" w:hint="eastAsia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spacing w:line="376" w:lineRule="exact"/>
              <w:jc w:val="left"/>
              <w:textAlignment w:val="baseline"/>
              <w:rPr>
                <w:rFonts w:hAnsi="JustUnitMarkG" w:cs="JustUnitMarkG" w:hint="eastAsia"/>
              </w:rPr>
            </w:pPr>
            <w:r w:rsidRPr="001E08CA">
              <w:rPr>
                <w:rFonts w:hAnsi="ＭＳ 明朝" w:cs="JustUnitMarkG"/>
                <w:spacing w:val="-10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spacing w:line="376" w:lineRule="exact"/>
              <w:jc w:val="left"/>
              <w:textAlignment w:val="baseline"/>
              <w:rPr>
                <w:rFonts w:hAnsi="JustUnitMarkG" w:cs="JustUnitMarkG" w:hint="eastAsia"/>
              </w:rPr>
            </w:pPr>
            <w:r w:rsidRPr="001E08CA">
              <w:rPr>
                <w:rFonts w:hAnsi="ＭＳ 明朝" w:cs="JustUnitMarkG" w:hint="eastAsia"/>
                <w:sz w:val="22"/>
              </w:rPr>
              <w:t xml:space="preserve">　　　　　　　　</w:t>
            </w:r>
          </w:p>
        </w:tc>
      </w:tr>
      <w:tr w:rsidR="001E08CA" w:rsidRPr="001E08CA" w:rsidTr="00F72135">
        <w:trPr>
          <w:trHeight w:val="657"/>
        </w:trPr>
        <w:tc>
          <w:tcPr>
            <w:tcW w:w="37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jc w:val="left"/>
              <w:textAlignment w:val="baseline"/>
              <w:rPr>
                <w:rFonts w:hAnsi="JustUnitMarkG" w:cs="JustUnitMarkG" w:hint="eastAsia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jc w:val="center"/>
              <w:textAlignment w:val="baseline"/>
              <w:rPr>
                <w:rFonts w:hAnsi="JustUnitMarkG" w:cs="JustUnitMarkG" w:hint="eastAsia"/>
              </w:rPr>
            </w:pPr>
            <w:r w:rsidRPr="001E08CA">
              <w:rPr>
                <w:rFonts w:hAnsi="ＭＳ 明朝" w:cs="JustUnitMarkG" w:hint="eastAsia"/>
                <w:sz w:val="22"/>
              </w:rPr>
              <w:t>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jc w:val="left"/>
              <w:textAlignment w:val="baseline"/>
              <w:rPr>
                <w:rFonts w:hAnsi="JustUnitMarkG" w:cs="JustUnitMarkG" w:hint="eastAsia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jc w:val="left"/>
              <w:textAlignment w:val="baseline"/>
              <w:rPr>
                <w:rFonts w:hAnsi="JustUnitMarkG" w:cs="JustUnitMarkG" w:hint="eastAsia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jc w:val="left"/>
              <w:textAlignment w:val="baseline"/>
              <w:rPr>
                <w:rFonts w:hAnsi="JustUnitMarkG" w:cs="JustUnitMarkG" w:hint="eastAsia"/>
              </w:rPr>
            </w:pPr>
          </w:p>
        </w:tc>
      </w:tr>
    </w:tbl>
    <w:p w:rsidR="001E08CA" w:rsidRPr="001E08CA" w:rsidRDefault="001E08CA" w:rsidP="001E08CA">
      <w:pPr>
        <w:suppressAutoHyphens/>
        <w:overflowPunct/>
        <w:adjustRightInd/>
        <w:spacing w:line="376" w:lineRule="exact"/>
        <w:ind w:right="251"/>
        <w:jc w:val="left"/>
        <w:textAlignment w:val="baseline"/>
        <w:rPr>
          <w:rFonts w:hAnsi="ＭＳ 明朝" w:cs="JustUnitMarkG"/>
        </w:rPr>
      </w:pPr>
      <w:r w:rsidRPr="001E08CA">
        <w:rPr>
          <w:rFonts w:hAnsi="ＭＳ 明朝" w:cs="JustUnitMarkG" w:hint="eastAsia"/>
          <w:sz w:val="22"/>
        </w:rPr>
        <w:t>２　支出の部　　　　　　　　　　　　　　　　　　　　　　　（単位：円）</w:t>
      </w:r>
    </w:p>
    <w:tbl>
      <w:tblPr>
        <w:tblW w:w="0" w:type="auto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0"/>
        <w:gridCol w:w="2170"/>
        <w:gridCol w:w="2232"/>
        <w:gridCol w:w="2480"/>
      </w:tblGrid>
      <w:tr w:rsidR="001E08CA" w:rsidRPr="001E08CA" w:rsidTr="00F72135">
        <w:trPr>
          <w:trHeight w:val="632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spacing w:line="376" w:lineRule="exact"/>
              <w:jc w:val="center"/>
              <w:textAlignment w:val="baseline"/>
              <w:rPr>
                <w:rFonts w:hAnsi="JustUnitMarkG" w:cs="JustUnitMarkG" w:hint="eastAsia"/>
              </w:rPr>
            </w:pPr>
            <w:r w:rsidRPr="001E08CA">
              <w:rPr>
                <w:rFonts w:hAnsi="ＭＳ 明朝" w:cs="JustUnitMarkG" w:hint="eastAsia"/>
                <w:spacing w:val="440"/>
                <w:sz w:val="22"/>
              </w:rPr>
              <w:t>項</w:t>
            </w:r>
            <w:r w:rsidRPr="001E08CA">
              <w:rPr>
                <w:rFonts w:hAnsi="ＭＳ 明朝" w:cs="JustUnitMarkG" w:hint="eastAsia"/>
                <w:sz w:val="22"/>
              </w:rPr>
              <w:t>目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spacing w:line="376" w:lineRule="exact"/>
              <w:jc w:val="center"/>
              <w:textAlignment w:val="baseline"/>
              <w:rPr>
                <w:rFonts w:hAnsi="JustUnitMarkG" w:cs="JustUnitMarkG" w:hint="eastAsia"/>
              </w:rPr>
            </w:pPr>
            <w:r w:rsidRPr="001E08CA">
              <w:rPr>
                <w:rFonts w:hAnsi="ＭＳ 明朝" w:cs="JustUnitMarkG" w:hint="eastAsia"/>
                <w:sz w:val="22"/>
              </w:rPr>
              <w:t>予　算　額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spacing w:line="376" w:lineRule="exact"/>
              <w:jc w:val="center"/>
              <w:textAlignment w:val="baseline"/>
              <w:rPr>
                <w:rFonts w:hAnsi="JustUnitMarkG" w:cs="JustUnitMarkG" w:hint="eastAsia"/>
              </w:rPr>
            </w:pPr>
            <w:r w:rsidRPr="001E08CA">
              <w:rPr>
                <w:rFonts w:hAnsi="ＭＳ 明朝" w:cs="JustUnitMarkG" w:hint="eastAsia"/>
                <w:sz w:val="22"/>
              </w:rPr>
              <w:t>決　算　額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spacing w:line="376" w:lineRule="exact"/>
              <w:jc w:val="center"/>
              <w:textAlignment w:val="baseline"/>
              <w:rPr>
                <w:rFonts w:hAnsi="JustUnitMarkG" w:cs="JustUnitMarkG" w:hint="eastAsia"/>
              </w:rPr>
            </w:pPr>
            <w:r w:rsidRPr="001E08CA">
              <w:rPr>
                <w:rFonts w:hAnsi="ＭＳ 明朝" w:cs="JustUnitMarkG" w:hint="eastAsia"/>
                <w:sz w:val="22"/>
              </w:rPr>
              <w:t>うち交付金対象額</w:t>
            </w:r>
          </w:p>
        </w:tc>
      </w:tr>
      <w:tr w:rsidR="001E08CA" w:rsidRPr="001E08CA" w:rsidTr="00F72135">
        <w:trPr>
          <w:trHeight w:val="632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spacing w:line="376" w:lineRule="exact"/>
              <w:jc w:val="left"/>
              <w:textAlignment w:val="baseline"/>
              <w:rPr>
                <w:rFonts w:hAnsi="JustUnitMarkG" w:cs="JustUnitMarkG" w:hint="eastAsia"/>
              </w:rPr>
            </w:pPr>
            <w:r w:rsidRPr="001E08CA">
              <w:rPr>
                <w:rFonts w:hAnsi="ＭＳ 明朝" w:cs="JustUnitMarkG" w:hint="eastAsia"/>
                <w:sz w:val="22"/>
              </w:rPr>
              <w:t xml:space="preserve">　　　　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jc w:val="left"/>
              <w:textAlignment w:val="baseline"/>
              <w:rPr>
                <w:rFonts w:hAnsi="JustUnitMarkG" w:cs="JustUnitMarkG" w:hint="eastAsia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jc w:val="left"/>
              <w:textAlignment w:val="baseline"/>
              <w:rPr>
                <w:rFonts w:hAnsi="JustUnitMarkG" w:cs="JustUnitMarkG" w:hint="eastAsia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jc w:val="left"/>
              <w:textAlignment w:val="baseline"/>
              <w:rPr>
                <w:rFonts w:hAnsi="JustUnitMarkG" w:cs="JustUnitMarkG" w:hint="eastAsia"/>
              </w:rPr>
            </w:pPr>
          </w:p>
        </w:tc>
      </w:tr>
      <w:tr w:rsidR="001E08CA" w:rsidRPr="001E08CA" w:rsidTr="00F72135">
        <w:trPr>
          <w:trHeight w:val="632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jc w:val="left"/>
              <w:textAlignment w:val="baseline"/>
              <w:rPr>
                <w:rFonts w:hAnsi="JustUnitMarkG" w:cs="JustUnitMarkG" w:hint="eastAsia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jc w:val="left"/>
              <w:textAlignment w:val="baseline"/>
              <w:rPr>
                <w:rFonts w:hAnsi="JustUnitMarkG" w:cs="JustUnitMarkG" w:hint="eastAsia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jc w:val="left"/>
              <w:textAlignment w:val="baseline"/>
              <w:rPr>
                <w:rFonts w:hAnsi="JustUnitMarkG" w:cs="JustUnitMarkG" w:hint="eastAsia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jc w:val="left"/>
              <w:textAlignment w:val="baseline"/>
              <w:rPr>
                <w:rFonts w:hAnsi="JustUnitMarkG" w:cs="JustUnitMarkG" w:hint="eastAsia"/>
              </w:rPr>
            </w:pPr>
          </w:p>
        </w:tc>
      </w:tr>
      <w:tr w:rsidR="001E08CA" w:rsidRPr="001E08CA" w:rsidTr="00F72135">
        <w:trPr>
          <w:trHeight w:val="632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jc w:val="left"/>
              <w:textAlignment w:val="baseline"/>
              <w:rPr>
                <w:rFonts w:hAnsi="JustUnitMarkG" w:cs="JustUnitMarkG" w:hint="eastAsia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jc w:val="left"/>
              <w:textAlignment w:val="baseline"/>
              <w:rPr>
                <w:rFonts w:hAnsi="JustUnitMarkG" w:cs="JustUnitMarkG" w:hint="eastAsia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jc w:val="left"/>
              <w:textAlignment w:val="baseline"/>
              <w:rPr>
                <w:rFonts w:hAnsi="JustUnitMarkG" w:cs="JustUnitMarkG" w:hint="eastAsia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jc w:val="left"/>
              <w:textAlignment w:val="baseline"/>
              <w:rPr>
                <w:rFonts w:hAnsi="JustUnitMarkG" w:cs="JustUnitMarkG" w:hint="eastAsia"/>
              </w:rPr>
            </w:pPr>
          </w:p>
        </w:tc>
      </w:tr>
      <w:tr w:rsidR="001E08CA" w:rsidRPr="001E08CA" w:rsidTr="00F72135">
        <w:trPr>
          <w:trHeight w:val="632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jc w:val="left"/>
              <w:textAlignment w:val="baseline"/>
              <w:rPr>
                <w:rFonts w:hAnsi="JustUnitMarkG" w:cs="JustUnitMarkG" w:hint="eastAsia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jc w:val="left"/>
              <w:textAlignment w:val="baseline"/>
              <w:rPr>
                <w:rFonts w:hAnsi="JustUnitMarkG" w:cs="JustUnitMarkG" w:hint="eastAsia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jc w:val="left"/>
              <w:textAlignment w:val="baseline"/>
              <w:rPr>
                <w:rFonts w:hAnsi="JustUnitMarkG" w:cs="JustUnitMarkG" w:hint="eastAsia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jc w:val="left"/>
              <w:textAlignment w:val="baseline"/>
              <w:rPr>
                <w:rFonts w:hAnsi="JustUnitMarkG" w:cs="JustUnitMarkG" w:hint="eastAsia"/>
              </w:rPr>
            </w:pPr>
          </w:p>
        </w:tc>
      </w:tr>
      <w:tr w:rsidR="001E08CA" w:rsidRPr="001E08CA" w:rsidTr="00F72135">
        <w:trPr>
          <w:trHeight w:val="632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jc w:val="left"/>
              <w:textAlignment w:val="baseline"/>
              <w:rPr>
                <w:rFonts w:hAnsi="JustUnitMarkG" w:cs="JustUnitMarkG" w:hint="eastAsia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jc w:val="left"/>
              <w:textAlignment w:val="baseline"/>
              <w:rPr>
                <w:rFonts w:hAnsi="JustUnitMarkG" w:cs="JustUnitMarkG" w:hint="eastAsia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jc w:val="left"/>
              <w:textAlignment w:val="baseline"/>
              <w:rPr>
                <w:rFonts w:hAnsi="JustUnitMarkG" w:cs="JustUnitMarkG" w:hint="eastAsia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jc w:val="left"/>
              <w:textAlignment w:val="baseline"/>
              <w:rPr>
                <w:rFonts w:hAnsi="JustUnitMarkG" w:cs="JustUnitMarkG" w:hint="eastAsia"/>
              </w:rPr>
            </w:pPr>
          </w:p>
        </w:tc>
      </w:tr>
      <w:tr w:rsidR="001E08CA" w:rsidRPr="001E08CA" w:rsidTr="00F72135">
        <w:trPr>
          <w:trHeight w:val="632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jc w:val="center"/>
              <w:textAlignment w:val="baseline"/>
              <w:rPr>
                <w:rFonts w:hAnsi="JustUnitMarkG" w:cs="JustUnitMarkG" w:hint="eastAsia"/>
              </w:rPr>
            </w:pPr>
            <w:r w:rsidRPr="001E08CA">
              <w:rPr>
                <w:rFonts w:hAnsi="ＭＳ 明朝" w:cs="JustUnitMarkG" w:hint="eastAsia"/>
                <w:sz w:val="22"/>
              </w:rPr>
              <w:t>計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jc w:val="left"/>
              <w:textAlignment w:val="baseline"/>
              <w:rPr>
                <w:rFonts w:hAnsi="JustUnitMarkG" w:cs="JustUnitMarkG" w:hint="eastAsia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jc w:val="left"/>
              <w:textAlignment w:val="baseline"/>
              <w:rPr>
                <w:rFonts w:hAnsi="JustUnitMarkG" w:cs="JustUnitMarkG" w:hint="eastAsia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08CA" w:rsidRPr="001E08CA" w:rsidRDefault="001E08CA" w:rsidP="001E08CA">
            <w:pPr>
              <w:suppressAutoHyphens/>
              <w:overflowPunct/>
              <w:adjustRightInd/>
              <w:jc w:val="left"/>
              <w:textAlignment w:val="baseline"/>
              <w:rPr>
                <w:rFonts w:hAnsi="JustUnitMarkG" w:cs="JustUnitMarkG" w:hint="eastAsia"/>
              </w:rPr>
            </w:pPr>
          </w:p>
        </w:tc>
      </w:tr>
    </w:tbl>
    <w:p w:rsidR="001E08CA" w:rsidRPr="001E08CA" w:rsidRDefault="001E08CA" w:rsidP="001E08CA">
      <w:pPr>
        <w:suppressAutoHyphens/>
        <w:overflowPunct/>
        <w:adjustRightInd/>
        <w:ind w:right="251"/>
        <w:jc w:val="left"/>
        <w:textAlignment w:val="baseline"/>
        <w:rPr>
          <w:rFonts w:hAnsi="ＭＳ 明朝" w:cs="JustUnitMarkG"/>
          <w:sz w:val="22"/>
        </w:rPr>
      </w:pPr>
      <w:r w:rsidRPr="001E08CA">
        <w:rPr>
          <w:rFonts w:hAnsi="ＭＳ 明朝" w:cs="JustUnitMarkG" w:hint="eastAsia"/>
          <w:sz w:val="22"/>
        </w:rPr>
        <w:t>交付対象経費　　　　　　他の補助金等　　　　　　交付金精算額※</w:t>
      </w:r>
    </w:p>
    <w:p w:rsidR="001E08CA" w:rsidRPr="001E08CA" w:rsidRDefault="001E08CA" w:rsidP="001E08CA">
      <w:pPr>
        <w:suppressAutoHyphens/>
        <w:overflowPunct/>
        <w:adjustRightInd/>
        <w:ind w:right="251"/>
        <w:jc w:val="left"/>
        <w:textAlignment w:val="baseline"/>
        <w:rPr>
          <w:rFonts w:hAnsi="ＭＳ 明朝" w:cs="JustUnitMarkG"/>
          <w:sz w:val="22"/>
          <w:szCs w:val="22"/>
          <w:u w:val="single"/>
        </w:rPr>
      </w:pPr>
    </w:p>
    <w:p w:rsidR="001E08CA" w:rsidRPr="001E08CA" w:rsidRDefault="001E08CA" w:rsidP="001E08CA">
      <w:pPr>
        <w:suppressAutoHyphens/>
        <w:overflowPunct/>
        <w:adjustRightInd/>
        <w:ind w:right="251"/>
        <w:jc w:val="left"/>
        <w:textAlignment w:val="baseline"/>
        <w:rPr>
          <w:rFonts w:hAnsi="ＭＳ 明朝" w:cs="JustUnitMarkG"/>
          <w:sz w:val="22"/>
          <w:u w:val="single"/>
        </w:rPr>
      </w:pPr>
      <w:r w:rsidRPr="001E08CA">
        <w:rPr>
          <w:rFonts w:hAnsi="ＭＳ 明朝" w:cs="JustUnitMarkG" w:hint="eastAsia"/>
          <w:sz w:val="22"/>
          <w:szCs w:val="22"/>
          <w:u w:val="single"/>
        </w:rPr>
        <w:t xml:space="preserve">　　　　　　　</w:t>
      </w:r>
      <w:r w:rsidRPr="001E08CA">
        <w:rPr>
          <w:rFonts w:hAnsi="ＭＳ 明朝" w:cs="JustUnitMarkG" w:hint="eastAsia"/>
          <w:sz w:val="22"/>
          <w:u w:val="single"/>
        </w:rPr>
        <w:t>円</w:t>
      </w:r>
      <w:r w:rsidRPr="001E08CA">
        <w:rPr>
          <w:rFonts w:hAnsi="ＭＳ 明朝" w:cs="JustUnitMarkG" w:hint="eastAsia"/>
          <w:sz w:val="22"/>
        </w:rPr>
        <w:t xml:space="preserve">　</w:t>
      </w:r>
      <w:r w:rsidRPr="001E08CA">
        <w:rPr>
          <w:rFonts w:hAnsi="ＭＳ 明朝" w:cs="JustUnitMarkG" w:hint="eastAsia"/>
          <w:sz w:val="28"/>
        </w:rPr>
        <w:t>－</w:t>
      </w:r>
      <w:r w:rsidRPr="001E08CA">
        <w:rPr>
          <w:rFonts w:hAnsi="ＭＳ 明朝" w:cs="JustUnitMarkG" w:hint="eastAsia"/>
          <w:sz w:val="22"/>
        </w:rPr>
        <w:t xml:space="preserve">　</w:t>
      </w:r>
      <w:r w:rsidRPr="001E08CA">
        <w:rPr>
          <w:rFonts w:hAnsi="ＭＳ 明朝" w:cs="JustUnitMarkG" w:hint="eastAsia"/>
          <w:sz w:val="22"/>
          <w:u w:val="single"/>
        </w:rPr>
        <w:t xml:space="preserve">　　　　　　　円</w:t>
      </w:r>
      <w:r w:rsidRPr="001E08CA">
        <w:rPr>
          <w:rFonts w:hAnsi="ＭＳ 明朝" w:cs="JustUnitMarkG" w:hint="eastAsia"/>
          <w:sz w:val="22"/>
        </w:rPr>
        <w:t xml:space="preserve">　</w:t>
      </w:r>
      <w:r w:rsidRPr="001E08CA">
        <w:rPr>
          <w:rFonts w:hAnsi="ＭＳ 明朝" w:cs="JustUnitMarkG" w:hint="eastAsia"/>
          <w:sz w:val="28"/>
          <w:szCs w:val="28"/>
        </w:rPr>
        <w:t>×１／２＝</w:t>
      </w:r>
      <w:r w:rsidRPr="001E08CA">
        <w:rPr>
          <w:rFonts w:hAnsi="ＭＳ 明朝" w:cs="JustUnitMarkG" w:hint="eastAsia"/>
          <w:sz w:val="22"/>
        </w:rPr>
        <w:t xml:space="preserve">　</w:t>
      </w:r>
      <w:r w:rsidRPr="001E08CA">
        <w:rPr>
          <w:rFonts w:hAnsi="ＭＳ 明朝" w:cs="JustUnitMarkG" w:hint="eastAsia"/>
          <w:sz w:val="22"/>
          <w:u w:val="single"/>
        </w:rPr>
        <w:t xml:space="preserve">　　　　　　円</w:t>
      </w:r>
    </w:p>
    <w:p w:rsidR="001E08CA" w:rsidRPr="001E08CA" w:rsidRDefault="001E08CA" w:rsidP="001E08CA">
      <w:pPr>
        <w:suppressAutoHyphens/>
        <w:overflowPunct/>
        <w:adjustRightInd/>
        <w:jc w:val="left"/>
        <w:textAlignment w:val="baseline"/>
        <w:rPr>
          <w:rFonts w:hAnsi="ＭＳ 明朝" w:cs="JustUnitMarkG"/>
          <w:sz w:val="22"/>
        </w:rPr>
      </w:pPr>
      <w:r w:rsidRPr="001E08CA">
        <w:rPr>
          <w:rFonts w:hAnsi="ＭＳ 明朝" w:cs="JustUnitMarkG" w:hint="eastAsia"/>
          <w:sz w:val="22"/>
        </w:rPr>
        <w:t xml:space="preserve">　</w:t>
      </w:r>
      <w:r w:rsidRPr="001E08CA">
        <w:rPr>
          <w:rFonts w:hAnsi="JustUnitMarkG" w:cs="JustUnitMarkG" w:hint="eastAsia"/>
        </w:rPr>
        <w:t xml:space="preserve">　※</w:t>
      </w:r>
      <w:r w:rsidRPr="001E08CA">
        <w:rPr>
          <w:rFonts w:hAnsi="ＭＳ 明朝" w:cs="JustUnitMarkG" w:hint="eastAsia"/>
          <w:sz w:val="22"/>
        </w:rPr>
        <w:t>千円未満の端数を切り捨て（上限１０万円）</w:t>
      </w:r>
    </w:p>
    <w:p w:rsidR="001E08CA" w:rsidRPr="001E08CA" w:rsidRDefault="001E08CA" w:rsidP="001E08CA">
      <w:pPr>
        <w:suppressAutoHyphens/>
        <w:overflowPunct/>
        <w:adjustRightInd/>
        <w:spacing w:line="376" w:lineRule="exact"/>
        <w:ind w:right="251"/>
        <w:jc w:val="left"/>
        <w:textAlignment w:val="baseline"/>
        <w:rPr>
          <w:rFonts w:hAnsi="ＭＳ 明朝" w:cs="JustUnitMarkG"/>
          <w:sz w:val="22"/>
        </w:rPr>
      </w:pPr>
    </w:p>
    <w:p w:rsidR="001E08CA" w:rsidRPr="001E08CA" w:rsidRDefault="001E08CA" w:rsidP="001E08CA">
      <w:pPr>
        <w:suppressAutoHyphens/>
        <w:overflowPunct/>
        <w:adjustRightInd/>
        <w:spacing w:line="376" w:lineRule="exact"/>
        <w:ind w:right="251" w:firstLineChars="200" w:firstLine="500"/>
        <w:jc w:val="left"/>
        <w:textAlignment w:val="baseline"/>
        <w:rPr>
          <w:rFonts w:hAnsi="ＭＳ 明朝" w:cs="JustUnitMarkG"/>
          <w:sz w:val="22"/>
        </w:rPr>
      </w:pPr>
      <w:r w:rsidRPr="001E08CA">
        <w:rPr>
          <w:rFonts w:hAnsi="ＭＳ 明朝" w:cs="JustUnitMarkG" w:hint="eastAsia"/>
          <w:sz w:val="22"/>
        </w:rPr>
        <w:t>注</w:t>
      </w:r>
      <w:r w:rsidRPr="001E08CA">
        <w:rPr>
          <w:rFonts w:hAnsi="ＭＳ 明朝" w:cs="JustUnitMarkG"/>
          <w:sz w:val="22"/>
        </w:rPr>
        <w:t>.</w:t>
      </w:r>
      <w:r w:rsidRPr="001E08CA">
        <w:rPr>
          <w:rFonts w:hAnsi="ＭＳ 明朝" w:cs="JustUnitMarkG" w:hint="eastAsia"/>
          <w:sz w:val="22"/>
        </w:rPr>
        <w:t>支出を証する書類（領収書等）の写しを添付すること。</w:t>
      </w:r>
    </w:p>
    <w:p w:rsidR="001E08CA" w:rsidRPr="001E08CA" w:rsidRDefault="001E08CA">
      <w:pPr>
        <w:rPr>
          <w:rFonts w:hint="eastAsia"/>
          <w:sz w:val="24"/>
          <w:szCs w:val="24"/>
        </w:rPr>
      </w:pPr>
    </w:p>
    <w:sectPr w:rsidR="001E08CA" w:rsidRPr="001E08CA" w:rsidSect="005A7DAA">
      <w:pgSz w:w="11906" w:h="16838" w:code="9"/>
      <w:pgMar w:top="1418" w:right="1418" w:bottom="1418" w:left="1418" w:header="284" w:footer="284" w:gutter="0"/>
      <w:cols w:space="425"/>
      <w:docGrid w:type="linesAndChars" w:linePitch="40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BF9" w:rsidRDefault="002D3BF9" w:rsidP="00AC4EA9">
      <w:r>
        <w:separator/>
      </w:r>
    </w:p>
  </w:endnote>
  <w:endnote w:type="continuationSeparator" w:id="0">
    <w:p w:rsidR="002D3BF9" w:rsidRDefault="002D3BF9" w:rsidP="00AC4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BF9" w:rsidRDefault="002D3BF9" w:rsidP="00AC4EA9">
      <w:r>
        <w:separator/>
      </w:r>
    </w:p>
  </w:footnote>
  <w:footnote w:type="continuationSeparator" w:id="0">
    <w:p w:rsidR="002D3BF9" w:rsidRDefault="002D3BF9" w:rsidP="00AC4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5F3E"/>
    <w:multiLevelType w:val="hybridMultilevel"/>
    <w:tmpl w:val="B3462F8A"/>
    <w:lvl w:ilvl="0" w:tplc="08E82B4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B69749F"/>
    <w:multiLevelType w:val="hybridMultilevel"/>
    <w:tmpl w:val="F45E6D18"/>
    <w:lvl w:ilvl="0" w:tplc="AE0E0324">
      <w:start w:val="1"/>
      <w:numFmt w:val="decimalFullWidth"/>
      <w:lvlText w:val="（%1）"/>
      <w:lvlJc w:val="left"/>
      <w:pPr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18F"/>
    <w:rsid w:val="00012A27"/>
    <w:rsid w:val="0003537C"/>
    <w:rsid w:val="000F42CB"/>
    <w:rsid w:val="00114B7D"/>
    <w:rsid w:val="001179D1"/>
    <w:rsid w:val="00195EEE"/>
    <w:rsid w:val="001E08CA"/>
    <w:rsid w:val="00225308"/>
    <w:rsid w:val="002D3BF9"/>
    <w:rsid w:val="003D28C7"/>
    <w:rsid w:val="00413045"/>
    <w:rsid w:val="004716F8"/>
    <w:rsid w:val="00474840"/>
    <w:rsid w:val="00530F3D"/>
    <w:rsid w:val="00560381"/>
    <w:rsid w:val="005A7DAA"/>
    <w:rsid w:val="005D4FA1"/>
    <w:rsid w:val="00600543"/>
    <w:rsid w:val="007743AD"/>
    <w:rsid w:val="00775104"/>
    <w:rsid w:val="00836972"/>
    <w:rsid w:val="008822E1"/>
    <w:rsid w:val="008B6BCE"/>
    <w:rsid w:val="0096418F"/>
    <w:rsid w:val="009F349D"/>
    <w:rsid w:val="00AB7C01"/>
    <w:rsid w:val="00AC4EA9"/>
    <w:rsid w:val="00BB7B03"/>
    <w:rsid w:val="00C375CD"/>
    <w:rsid w:val="00CA5C11"/>
    <w:rsid w:val="00CF7772"/>
    <w:rsid w:val="00D37986"/>
    <w:rsid w:val="00E16629"/>
    <w:rsid w:val="00E628F4"/>
    <w:rsid w:val="00EA338A"/>
    <w:rsid w:val="00F37347"/>
    <w:rsid w:val="00FA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E58E46"/>
  <w14:defaultImageDpi w14:val="0"/>
  <w15:docId w15:val="{8F282642-DB9A-4AE1-A84F-21CA658D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195EE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95EEE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0F42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412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owner</cp:lastModifiedBy>
  <cp:revision>10</cp:revision>
  <cp:lastPrinted>2024-03-15T02:15:00Z</cp:lastPrinted>
  <dcterms:created xsi:type="dcterms:W3CDTF">2021-02-18T07:51:00Z</dcterms:created>
  <dcterms:modified xsi:type="dcterms:W3CDTF">2024-06-03T04:01:00Z</dcterms:modified>
</cp:coreProperties>
</file>